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8F5B9" w14:textId="77777777" w:rsidR="00B05DC6" w:rsidRDefault="00230718" w:rsidP="00B05DC6">
      <w:pPr>
        <w:ind w:left="2160" w:firstLine="720"/>
        <w:rPr>
          <w:rFonts w:ascii="Arial Black" w:hAnsi="Arial Black" w:cs="FrankRuehl"/>
          <w:sz w:val="36"/>
          <w:szCs w:val="36"/>
        </w:rPr>
      </w:pPr>
      <w:r w:rsidRPr="002B1D72">
        <w:rPr>
          <w:rFonts w:ascii="Arial Black" w:hAnsi="Arial Black" w:cs="FrankRuehl"/>
          <w:b/>
          <w:sz w:val="48"/>
          <w:szCs w:val="48"/>
          <w:u w:val="single"/>
        </w:rPr>
        <w:t>Health Fair</w:t>
      </w:r>
      <w:r w:rsidRPr="002B1D72">
        <w:rPr>
          <w:rFonts w:ascii="Arial Black" w:hAnsi="Arial Black" w:cs="FrankRuehl"/>
          <w:sz w:val="36"/>
          <w:szCs w:val="36"/>
        </w:rPr>
        <w:t xml:space="preserve"> </w:t>
      </w:r>
    </w:p>
    <w:p w14:paraId="18103D5E" w14:textId="77777777" w:rsidR="00B05DC6" w:rsidRDefault="00230718" w:rsidP="00B05DC6">
      <w:pPr>
        <w:ind w:left="2160" w:firstLine="720"/>
        <w:rPr>
          <w:rFonts w:ascii="Arial Black" w:hAnsi="Arial Black" w:cs="FrankRuehl"/>
          <w:sz w:val="36"/>
          <w:szCs w:val="36"/>
        </w:rPr>
      </w:pPr>
      <w:r>
        <w:rPr>
          <w:rFonts w:ascii="Arial Black" w:hAnsi="Arial Black" w:cs="FrankRuehl"/>
          <w:sz w:val="36"/>
          <w:szCs w:val="36"/>
        </w:rPr>
        <w:t xml:space="preserve"> </w:t>
      </w:r>
      <w:r w:rsidRPr="002B1D72">
        <w:rPr>
          <w:rFonts w:ascii="Arial Black" w:hAnsi="Arial Black" w:cs="FrankRuehl"/>
          <w:sz w:val="36"/>
          <w:szCs w:val="36"/>
        </w:rPr>
        <w:t>Sponsore</w:t>
      </w:r>
      <w:r>
        <w:rPr>
          <w:rFonts w:ascii="Arial Black" w:hAnsi="Arial Black" w:cs="FrankRuehl"/>
          <w:sz w:val="36"/>
          <w:szCs w:val="36"/>
        </w:rPr>
        <w:t>d by</w:t>
      </w:r>
      <w:r w:rsidR="00B05DC6">
        <w:rPr>
          <w:rFonts w:ascii="Arial Black" w:hAnsi="Arial Black" w:cs="FrankRuehl"/>
          <w:sz w:val="36"/>
          <w:szCs w:val="36"/>
        </w:rPr>
        <w:tab/>
      </w:r>
    </w:p>
    <w:p w14:paraId="24988C92" w14:textId="54F43979" w:rsidR="00230718" w:rsidRDefault="00B05DC6" w:rsidP="00B05DC6">
      <w:pPr>
        <w:rPr>
          <w:rFonts w:ascii="Arial Black" w:hAnsi="Arial Black" w:cs="FrankRuehl"/>
          <w:sz w:val="36"/>
          <w:szCs w:val="36"/>
        </w:rPr>
      </w:pPr>
      <w:r>
        <w:rPr>
          <w:rFonts w:ascii="Arial Black" w:hAnsi="Arial Black" w:cs="FrankRuehl"/>
          <w:sz w:val="36"/>
          <w:szCs w:val="36"/>
        </w:rPr>
        <w:t xml:space="preserve">       </w:t>
      </w:r>
      <w:r w:rsidR="00230718">
        <w:rPr>
          <w:rFonts w:ascii="Arial Black" w:hAnsi="Arial Black" w:cs="FrankRuehl"/>
          <w:sz w:val="36"/>
          <w:szCs w:val="36"/>
        </w:rPr>
        <w:t xml:space="preserve"> </w:t>
      </w:r>
      <w:r>
        <w:rPr>
          <w:rFonts w:ascii="Arial Black" w:hAnsi="Arial Black" w:cs="FrankRuehl"/>
          <w:sz w:val="36"/>
          <w:szCs w:val="36"/>
        </w:rPr>
        <w:t xml:space="preserve">CLBC’s </w:t>
      </w:r>
      <w:r w:rsidR="00230718">
        <w:rPr>
          <w:rFonts w:ascii="Arial Black" w:hAnsi="Arial Black" w:cs="FrankRuehl"/>
          <w:sz w:val="36"/>
          <w:szCs w:val="36"/>
        </w:rPr>
        <w:t>Kootenay Community Council</w:t>
      </w:r>
    </w:p>
    <w:p w14:paraId="0B557577" w14:textId="77777777" w:rsidR="00230718" w:rsidRDefault="00230718" w:rsidP="00230718">
      <w:pPr>
        <w:rPr>
          <w:rFonts w:ascii="Arial Black" w:hAnsi="Arial Black" w:cs="FrankRuehl"/>
          <w:sz w:val="32"/>
          <w:szCs w:val="32"/>
        </w:rPr>
      </w:pPr>
      <w:r w:rsidRPr="002B1D72">
        <w:rPr>
          <w:rFonts w:ascii="Arial Black" w:hAnsi="Arial Black" w:cs="FrankRuehl"/>
          <w:sz w:val="32"/>
          <w:szCs w:val="32"/>
        </w:rPr>
        <w:t xml:space="preserve">  </w:t>
      </w:r>
      <w:r>
        <w:rPr>
          <w:rFonts w:ascii="Arial Black" w:hAnsi="Arial Black" w:cs="FrankRuehl"/>
          <w:sz w:val="32"/>
          <w:szCs w:val="32"/>
        </w:rPr>
        <w:t xml:space="preserve">                </w:t>
      </w:r>
      <w:r w:rsidRPr="002B1D72">
        <w:rPr>
          <w:rFonts w:ascii="Arial Black" w:hAnsi="Arial Black" w:cs="FrankRuehl"/>
          <w:sz w:val="32"/>
          <w:szCs w:val="32"/>
        </w:rPr>
        <w:t>Friday March 15: 10 am – 2 pm</w:t>
      </w:r>
    </w:p>
    <w:p w14:paraId="68880116" w14:textId="384DC28E" w:rsidR="00230718" w:rsidRDefault="00230718" w:rsidP="00230718">
      <w:pPr>
        <w:ind w:left="720" w:firstLine="720"/>
        <w:rPr>
          <w:rFonts w:ascii="Arial Black" w:hAnsi="Arial Black" w:cs="FrankRuehl"/>
          <w:sz w:val="32"/>
          <w:szCs w:val="32"/>
        </w:rPr>
      </w:pPr>
      <w:r>
        <w:rPr>
          <w:rFonts w:ascii="Arial Black" w:hAnsi="Arial Black" w:cs="FrankRuehl"/>
          <w:sz w:val="32"/>
          <w:szCs w:val="32"/>
        </w:rPr>
        <w:t xml:space="preserve">    </w:t>
      </w:r>
      <w:r w:rsidR="00B05DC6">
        <w:rPr>
          <w:rFonts w:ascii="Arial Black" w:hAnsi="Arial Black" w:cs="FrankRueh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 Black" w:hAnsi="Arial Black" w:cs="FrankRuehl"/>
          <w:sz w:val="32"/>
          <w:szCs w:val="32"/>
        </w:rPr>
        <w:t xml:space="preserve"> </w:t>
      </w:r>
      <w:r w:rsidRPr="002B1D72">
        <w:rPr>
          <w:rFonts w:ascii="Arial Black" w:hAnsi="Arial Black" w:cs="FrankRuehl"/>
          <w:sz w:val="32"/>
          <w:szCs w:val="32"/>
        </w:rPr>
        <w:t xml:space="preserve">at </w:t>
      </w:r>
      <w:proofErr w:type="spellStart"/>
      <w:r w:rsidRPr="002B1D72">
        <w:rPr>
          <w:rFonts w:ascii="Arial Black" w:hAnsi="Arial Black" w:cs="FrankRuehl"/>
          <w:sz w:val="32"/>
          <w:szCs w:val="32"/>
        </w:rPr>
        <w:t>Rotacrest</w:t>
      </w:r>
      <w:proofErr w:type="spellEnd"/>
      <w:r w:rsidRPr="002B1D72">
        <w:rPr>
          <w:rFonts w:ascii="Arial Black" w:hAnsi="Arial Black" w:cs="FrankRuehl"/>
          <w:sz w:val="32"/>
          <w:szCs w:val="32"/>
        </w:rPr>
        <w:t xml:space="preserve"> Hall in Creston</w:t>
      </w:r>
    </w:p>
    <w:p w14:paraId="449EA54C" w14:textId="77777777" w:rsidR="00230718" w:rsidRPr="002B1D72" w:rsidRDefault="00230718" w:rsidP="00230718">
      <w:pPr>
        <w:rPr>
          <w:rFonts w:ascii="Arial Black" w:hAnsi="Arial Black" w:cs="FrankRuehl"/>
          <w:sz w:val="32"/>
          <w:szCs w:val="32"/>
        </w:rPr>
      </w:pPr>
      <w:r>
        <w:rPr>
          <w:rFonts w:ascii="Arial Black" w:hAnsi="Arial Black" w:cs="FrankRuehl"/>
          <w:sz w:val="32"/>
          <w:szCs w:val="32"/>
        </w:rPr>
        <w:t xml:space="preserve">    (across parking lot from Community Rec Centre)</w:t>
      </w:r>
    </w:p>
    <w:p w14:paraId="15383B90" w14:textId="77777777" w:rsidR="00230718" w:rsidRPr="00A76732" w:rsidRDefault="00230718" w:rsidP="00230718">
      <w:pPr>
        <w:rPr>
          <w:rFonts w:ascii="Castellar" w:hAnsi="Castellar" w:cs="FrankRuehl"/>
          <w:sz w:val="28"/>
          <w:szCs w:val="28"/>
        </w:rPr>
      </w:pPr>
      <w:r w:rsidRPr="002B1D72">
        <w:rPr>
          <w:rFonts w:ascii="Arial Rounded MT Bold" w:hAnsi="Arial Rounded MT Bold" w:cs="FrankRuehl"/>
          <w:sz w:val="28"/>
          <w:szCs w:val="28"/>
        </w:rPr>
        <w:t xml:space="preserve">Please join us for talk and fun activities about our health: </w:t>
      </w:r>
      <w:r>
        <w:rPr>
          <w:rFonts w:ascii="Arial Rounded MT Bold" w:hAnsi="Arial Rounded MT Bold" w:cs="FrankRuehl"/>
          <w:sz w:val="28"/>
          <w:szCs w:val="28"/>
        </w:rPr>
        <w:t>Music, exercise, self</w:t>
      </w:r>
      <w:r w:rsidRPr="002B1D72">
        <w:rPr>
          <w:rFonts w:ascii="Arial Rounded MT Bold" w:hAnsi="Arial Rounded MT Bold" w:cs="FrankRuehl"/>
          <w:sz w:val="28"/>
          <w:szCs w:val="28"/>
        </w:rPr>
        <w:t>care, healthy relationships, drugs and alcohol, healthy eating, lunch &amp; swim time provided. Bring your bathing s</w:t>
      </w:r>
      <w:r>
        <w:rPr>
          <w:rFonts w:ascii="Arial Rounded MT Bold" w:hAnsi="Arial Rounded MT Bold" w:cs="FrankRuehl"/>
          <w:sz w:val="28"/>
          <w:szCs w:val="28"/>
        </w:rPr>
        <w:t>uit, towel and your sunny self</w:t>
      </w:r>
      <w:r w:rsidRPr="00A76732">
        <w:rPr>
          <w:rFonts w:ascii="Castellar" w:hAnsi="Castellar" w:cs="FrankRuehl"/>
          <w:sz w:val="28"/>
          <w:szCs w:val="28"/>
        </w:rPr>
        <w:t>!</w:t>
      </w:r>
      <w:r>
        <w:rPr>
          <w:rFonts w:ascii="Castellar" w:hAnsi="Castellar" w:cs="FrankRuehl"/>
          <w:sz w:val="28"/>
          <w:szCs w:val="28"/>
        </w:rPr>
        <w:t xml:space="preserve"> </w:t>
      </w:r>
      <w:r>
        <w:rPr>
          <w:rFonts w:ascii="Arial Black" w:hAnsi="Arial Black" w:cs="FrankRuehl"/>
          <w:sz w:val="28"/>
          <w:szCs w:val="28"/>
        </w:rPr>
        <w:t>Door prizes!!</w:t>
      </w:r>
    </w:p>
    <w:p w14:paraId="2951CCD2" w14:textId="68DAA998" w:rsidR="00230718" w:rsidRDefault="00230718">
      <w:r>
        <w:rPr>
          <w:noProof/>
          <w:lang w:eastAsia="en-CA"/>
        </w:rPr>
        <w:drawing>
          <wp:inline distT="0" distB="0" distL="0" distR="0" wp14:anchorId="3FD26E53" wp14:editId="20520927">
            <wp:extent cx="5943600" cy="174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fa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2208" w14:textId="77777777" w:rsidR="00230718" w:rsidRDefault="00230718" w:rsidP="00230718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This is a free event.</w:t>
      </w:r>
    </w:p>
    <w:p w14:paraId="27A92DEC" w14:textId="2EC56878" w:rsidR="00230718" w:rsidRDefault="00230718" w:rsidP="00230718">
      <w:r w:rsidRPr="002B1D72">
        <w:rPr>
          <w:rFonts w:ascii="Arial Black" w:hAnsi="Arial Black" w:cs="Aharoni"/>
          <w:sz w:val="24"/>
          <w:szCs w:val="24"/>
        </w:rPr>
        <w:t xml:space="preserve">Please RSVP to Susan at 250 428 2286 </w:t>
      </w:r>
      <w:proofErr w:type="spellStart"/>
      <w:r w:rsidRPr="002B1D72">
        <w:rPr>
          <w:rFonts w:ascii="Arial Black" w:hAnsi="Arial Black" w:cs="Aharoni"/>
          <w:sz w:val="24"/>
          <w:szCs w:val="24"/>
        </w:rPr>
        <w:t>ext</w:t>
      </w:r>
      <w:proofErr w:type="spellEnd"/>
      <w:r w:rsidRPr="002B1D72">
        <w:rPr>
          <w:rFonts w:ascii="Arial Black" w:hAnsi="Arial Black" w:cs="Aharoni"/>
          <w:sz w:val="24"/>
          <w:szCs w:val="24"/>
        </w:rPr>
        <w:t xml:space="preserve"> 3352 or email </w:t>
      </w:r>
      <w:hyperlink r:id="rId6" w:history="1">
        <w:r w:rsidRPr="00C97F5E">
          <w:rPr>
            <w:rStyle w:val="Hyperlink"/>
            <w:rFonts w:ascii="Arial Black" w:hAnsi="Arial Black" w:cs="Aharoni"/>
            <w:sz w:val="24"/>
            <w:szCs w:val="24"/>
          </w:rPr>
          <w:t>susan.davis@interiorhealth.ca</w:t>
        </w:r>
      </w:hyperlink>
      <w:r>
        <w:rPr>
          <w:rFonts w:ascii="Arial Black" w:hAnsi="Arial Black" w:cs="Aharoni"/>
          <w:sz w:val="24"/>
          <w:szCs w:val="24"/>
        </w:rPr>
        <w:t xml:space="preserve"> before March 10.</w:t>
      </w:r>
      <w:r w:rsidRPr="002B1D72">
        <w:rPr>
          <w:rFonts w:ascii="Arial Black" w:hAnsi="Arial Black" w:cs="Aharoni"/>
          <w:sz w:val="24"/>
          <w:szCs w:val="24"/>
        </w:rPr>
        <w:t xml:space="preserve"> </w:t>
      </w:r>
      <w:r>
        <w:rPr>
          <w:rFonts w:ascii="Arial Black" w:hAnsi="Arial Black" w:cs="Aharoni"/>
          <w:sz w:val="32"/>
          <w:szCs w:val="32"/>
        </w:rPr>
        <w:tab/>
      </w:r>
      <w:r>
        <w:rPr>
          <w:rFonts w:ascii="Arial Black" w:hAnsi="Arial Black" w:cs="Aharoni"/>
          <w:sz w:val="32"/>
          <w:szCs w:val="32"/>
        </w:rPr>
        <w:tab/>
      </w:r>
      <w:r>
        <w:rPr>
          <w:rFonts w:ascii="Arial Black" w:hAnsi="Arial Black" w:cs="Aharoni"/>
          <w:sz w:val="32"/>
          <w:szCs w:val="32"/>
        </w:rPr>
        <w:tab/>
      </w:r>
    </w:p>
    <w:sectPr w:rsidR="00230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8"/>
    <w:rsid w:val="00230718"/>
    <w:rsid w:val="009473A6"/>
    <w:rsid w:val="00B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.davis@interiorhealth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Krisitn Galanov</dc:creator>
  <cp:lastModifiedBy>Davis, Susan</cp:lastModifiedBy>
  <cp:revision>2</cp:revision>
  <cp:lastPrinted>2019-01-25T17:03:00Z</cp:lastPrinted>
  <dcterms:created xsi:type="dcterms:W3CDTF">2019-01-29T16:08:00Z</dcterms:created>
  <dcterms:modified xsi:type="dcterms:W3CDTF">2019-01-29T16:08:00Z</dcterms:modified>
</cp:coreProperties>
</file>